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906" w:rsidRDefault="00F420F5" w:rsidP="00E8526B">
      <w:pPr>
        <w:jc w:val="both"/>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3" o:spid="_x0000_s1026" type="#_x0000_t75" alt="LOGO ΦΙΛΩΝ ΤΟΥ ΜΟΥΣΕΙΟΥ" style="position:absolute;left:0;text-align:left;margin-left:-3.75pt;margin-top:-54pt;width:135pt;height:98.2pt;z-index:1;visibility:visible">
            <v:imagedata r:id="rId5" o:title=""/>
            <w10:wrap type="square"/>
          </v:shape>
        </w:pict>
      </w:r>
      <w:r w:rsidR="006D5906">
        <w:rPr>
          <w:sz w:val="28"/>
          <w:szCs w:val="28"/>
        </w:rPr>
        <w:t xml:space="preserve">                                                                                                                                                                                                                                                                                                                                                                                                                                                                                                                                                                                                                                                                                                                                                                                                                                                                                                                                                                                                                                                                                                                                                                                                                                                                                                                                                                                                                                                                                                                                                                                                                                                                                                                                                                                                                                                                                                                                                                                                                                                                                                                                                                                                                                                                                                                                                                                                                                                                                                                                                                                                                                                                                                                                                                                                                                                                                                                                                                                                                                                                                                                                                                                                                                                                                                                                                                                                                                                                                                                                                                                                                                                                                                                                                                                                                                                                            </w:t>
      </w:r>
    </w:p>
    <w:p w:rsidR="006D5906" w:rsidRDefault="006D5906" w:rsidP="00E8526B">
      <w:pPr>
        <w:jc w:val="both"/>
        <w:rPr>
          <w:lang w:val="en-US"/>
        </w:rPr>
      </w:pPr>
    </w:p>
    <w:p w:rsidR="006D5906" w:rsidRPr="009D58BE" w:rsidRDefault="006D5906" w:rsidP="00E8526B">
      <w:pPr>
        <w:jc w:val="both"/>
        <w:rPr>
          <w:lang w:val="en-US"/>
        </w:rPr>
      </w:pPr>
    </w:p>
    <w:p w:rsidR="006D5906" w:rsidRDefault="006D5906" w:rsidP="00E8526B">
      <w:pPr>
        <w:ind w:left="2160" w:firstLine="720"/>
        <w:jc w:val="both"/>
        <w:rPr>
          <w:rFonts w:ascii="Tahoma" w:hAnsi="Tahoma" w:cs="Tahoma"/>
          <w:sz w:val="36"/>
          <w:szCs w:val="36"/>
          <w:lang w:val="en-US"/>
        </w:rPr>
      </w:pPr>
    </w:p>
    <w:p w:rsidR="006D5906" w:rsidRDefault="006D5906" w:rsidP="00E8526B">
      <w:pPr>
        <w:ind w:left="2160" w:firstLine="720"/>
        <w:jc w:val="both"/>
        <w:rPr>
          <w:rFonts w:ascii="Tahoma" w:hAnsi="Tahoma" w:cs="Tahoma"/>
          <w:sz w:val="36"/>
          <w:szCs w:val="36"/>
          <w:lang w:val="en-US"/>
        </w:rPr>
      </w:pPr>
    </w:p>
    <w:p w:rsidR="006D5906" w:rsidRDefault="006D5906" w:rsidP="00E8526B">
      <w:pPr>
        <w:ind w:left="2160" w:firstLine="720"/>
        <w:jc w:val="both"/>
        <w:rPr>
          <w:rFonts w:ascii="Tahoma" w:hAnsi="Tahoma" w:cs="Tahoma"/>
          <w:sz w:val="36"/>
          <w:szCs w:val="36"/>
          <w:lang w:val="en-US"/>
        </w:rPr>
      </w:pPr>
    </w:p>
    <w:p w:rsidR="006D5906" w:rsidRPr="007F6E3C" w:rsidRDefault="006D5906" w:rsidP="00E8526B">
      <w:pPr>
        <w:jc w:val="both"/>
        <w:rPr>
          <w:b/>
          <w:sz w:val="18"/>
          <w:szCs w:val="18"/>
        </w:rPr>
      </w:pPr>
      <w:bookmarkStart w:id="0" w:name="_GoBack"/>
      <w:bookmarkEnd w:id="0"/>
      <w:r w:rsidRPr="007F6E3C">
        <w:rPr>
          <w:b/>
          <w:sz w:val="18"/>
          <w:szCs w:val="18"/>
        </w:rPr>
        <w:t>ΑΓΙΑ ΜΑΡΙΝΑ, 290 90 ΖΑΚΥΝΘΟΣ</w:t>
      </w:r>
    </w:p>
    <w:p w:rsidR="006D5906" w:rsidRDefault="006D5906" w:rsidP="00E8526B">
      <w:pPr>
        <w:jc w:val="both"/>
        <w:rPr>
          <w:b/>
          <w:sz w:val="18"/>
          <w:szCs w:val="18"/>
        </w:rPr>
      </w:pPr>
      <w:r w:rsidRPr="007F6E3C">
        <w:rPr>
          <w:b/>
          <w:sz w:val="18"/>
          <w:szCs w:val="18"/>
        </w:rPr>
        <w:t xml:space="preserve">ΤΗΛ.: 26950 65040, </w:t>
      </w:r>
      <w:r w:rsidRPr="007F6E3C">
        <w:rPr>
          <w:b/>
          <w:sz w:val="18"/>
          <w:szCs w:val="18"/>
          <w:lang w:val="en-US"/>
        </w:rPr>
        <w:t>FAX</w:t>
      </w:r>
      <w:r w:rsidRPr="007F6E3C">
        <w:rPr>
          <w:b/>
          <w:sz w:val="18"/>
          <w:szCs w:val="18"/>
        </w:rPr>
        <w:t>: 26950 65039,</w:t>
      </w:r>
    </w:p>
    <w:p w:rsidR="006D5906" w:rsidRPr="0047430D" w:rsidRDefault="006D5906" w:rsidP="00E8526B">
      <w:pPr>
        <w:jc w:val="both"/>
        <w:rPr>
          <w:b/>
          <w:sz w:val="18"/>
          <w:szCs w:val="18"/>
          <w:lang w:val="it-IT"/>
        </w:rPr>
      </w:pPr>
      <w:r w:rsidRPr="0047430D">
        <w:rPr>
          <w:b/>
          <w:sz w:val="18"/>
          <w:szCs w:val="18"/>
          <w:lang w:val="it-IT"/>
        </w:rPr>
        <w:t>e-MAIL: info@museumhelmis.gr</w:t>
      </w:r>
    </w:p>
    <w:p w:rsidR="006D5906" w:rsidRPr="0047430D" w:rsidRDefault="006D5906" w:rsidP="00E8526B">
      <w:pPr>
        <w:ind w:left="2160" w:firstLine="720"/>
        <w:jc w:val="both"/>
        <w:rPr>
          <w:rFonts w:ascii="Tahoma" w:hAnsi="Tahoma" w:cs="Tahoma"/>
          <w:sz w:val="36"/>
          <w:szCs w:val="36"/>
          <w:lang w:val="it-IT"/>
        </w:rPr>
      </w:pPr>
    </w:p>
    <w:p w:rsidR="006D5906" w:rsidRPr="0047430D" w:rsidRDefault="006D5906" w:rsidP="00E8526B">
      <w:pPr>
        <w:ind w:left="2160" w:firstLine="720"/>
        <w:jc w:val="both"/>
        <w:rPr>
          <w:rFonts w:ascii="Tahoma" w:hAnsi="Tahoma" w:cs="Tahoma"/>
          <w:b/>
          <w:sz w:val="30"/>
          <w:szCs w:val="30"/>
          <w:lang w:val="it-IT"/>
        </w:rPr>
      </w:pPr>
      <w:r w:rsidRPr="00185C24">
        <w:rPr>
          <w:rFonts w:ascii="Tahoma" w:hAnsi="Tahoma" w:cs="Tahoma"/>
          <w:b/>
          <w:sz w:val="30"/>
          <w:szCs w:val="30"/>
        </w:rPr>
        <w:t>ΔΕΛΤΙΟ</w:t>
      </w:r>
      <w:r w:rsidRPr="0047430D">
        <w:rPr>
          <w:rFonts w:ascii="Tahoma" w:hAnsi="Tahoma" w:cs="Tahoma"/>
          <w:b/>
          <w:sz w:val="30"/>
          <w:szCs w:val="30"/>
          <w:lang w:val="it-IT"/>
        </w:rPr>
        <w:t xml:space="preserve"> </w:t>
      </w:r>
      <w:r w:rsidRPr="00185C24">
        <w:rPr>
          <w:rFonts w:ascii="Tahoma" w:hAnsi="Tahoma" w:cs="Tahoma"/>
          <w:b/>
          <w:sz w:val="30"/>
          <w:szCs w:val="30"/>
        </w:rPr>
        <w:t>ΤΥΠΟΥ</w:t>
      </w:r>
    </w:p>
    <w:p w:rsidR="006D5906" w:rsidRPr="0047430D" w:rsidRDefault="006D5906" w:rsidP="00E8526B">
      <w:pPr>
        <w:ind w:left="2160" w:firstLine="720"/>
        <w:jc w:val="both"/>
        <w:rPr>
          <w:rFonts w:ascii="Tahoma" w:hAnsi="Tahoma" w:cs="Tahoma"/>
          <w:sz w:val="20"/>
          <w:szCs w:val="20"/>
          <w:lang w:val="it-IT"/>
        </w:rPr>
      </w:pPr>
    </w:p>
    <w:p w:rsidR="006D5906" w:rsidRDefault="006D5906" w:rsidP="00E8526B">
      <w:pPr>
        <w:jc w:val="both"/>
        <w:rPr>
          <w:rFonts w:ascii="Tahoma" w:hAnsi="Tahoma" w:cs="Tahoma"/>
          <w:sz w:val="20"/>
          <w:szCs w:val="20"/>
        </w:rPr>
      </w:pPr>
      <w:r>
        <w:rPr>
          <w:rFonts w:ascii="Tahoma" w:hAnsi="Tahoma" w:cs="Tahoma"/>
          <w:sz w:val="20"/>
          <w:szCs w:val="20"/>
        </w:rPr>
        <w:t xml:space="preserve">Το Μ.Χ.Φ.Ι. βρίσκεται στην ευχάριστη θέση να ενημερώσει τους «Φίλους του Μουσείου» και το αναγνωστικό κοινό της φιλόξενης εφημερίδας σας ότι πραγματοποίησε με επιτυχία την συμμετοχή του στο σεμινάριο όπου υλοποίησε το Κέντρο Περιβαλλοντικής Εκπαίδευσης Αρχανών – </w:t>
      </w:r>
      <w:proofErr w:type="spellStart"/>
      <w:r>
        <w:rPr>
          <w:rFonts w:ascii="Tahoma" w:hAnsi="Tahoma" w:cs="Tahoma"/>
          <w:sz w:val="20"/>
          <w:szCs w:val="20"/>
        </w:rPr>
        <w:t>Ρούβα</w:t>
      </w:r>
      <w:proofErr w:type="spellEnd"/>
      <w:r>
        <w:rPr>
          <w:rFonts w:ascii="Tahoma" w:hAnsi="Tahoma" w:cs="Tahoma"/>
          <w:sz w:val="20"/>
          <w:szCs w:val="20"/>
        </w:rPr>
        <w:t xml:space="preserve"> – Γουβών στις 27 – 28- Φεβρουαρίου και 1 Μαρτίου 2015, στις Αρχάνες στο Ν. Ηρακλείου στην Κρήτη.</w:t>
      </w:r>
    </w:p>
    <w:p w:rsidR="006D5906" w:rsidRDefault="006D5906" w:rsidP="00E8526B">
      <w:pPr>
        <w:jc w:val="both"/>
        <w:rPr>
          <w:rFonts w:ascii="Tahoma" w:hAnsi="Tahoma" w:cs="Tahoma"/>
          <w:sz w:val="20"/>
          <w:szCs w:val="20"/>
        </w:rPr>
      </w:pPr>
      <w:r>
        <w:rPr>
          <w:rFonts w:ascii="Tahoma" w:hAnsi="Tahoma" w:cs="Tahoma"/>
          <w:sz w:val="20"/>
          <w:szCs w:val="20"/>
        </w:rPr>
        <w:t>Το τριήμερο Επιμορφωτικό Σεμινάριο είχε θέμα: &lt;&lt; Τουρισμός και Περιβάλλον: Στα μονοπάτια του Πολιτισμού&gt;&gt;</w:t>
      </w:r>
    </w:p>
    <w:p w:rsidR="006D5906" w:rsidRDefault="006D5906" w:rsidP="00E8526B">
      <w:pPr>
        <w:jc w:val="both"/>
        <w:rPr>
          <w:rFonts w:ascii="Tahoma" w:hAnsi="Tahoma" w:cs="Tahoma"/>
          <w:sz w:val="20"/>
          <w:szCs w:val="20"/>
        </w:rPr>
      </w:pPr>
      <w:r>
        <w:rPr>
          <w:rFonts w:ascii="Tahoma" w:hAnsi="Tahoma" w:cs="Tahoma"/>
          <w:sz w:val="20"/>
          <w:szCs w:val="20"/>
        </w:rPr>
        <w:t>Το Μουσείο μας έκανε σχετική εισήγηση με θέμα &lt;&lt; Η συμβολή του Μ.Χ.Φ.Ι. στην τουριστική ανάπτυξη της Ζακύνθου&gt;&gt;</w:t>
      </w:r>
    </w:p>
    <w:p w:rsidR="006D5906" w:rsidRDefault="006D5906" w:rsidP="00E8526B">
      <w:pPr>
        <w:jc w:val="both"/>
        <w:rPr>
          <w:rFonts w:ascii="Tahoma" w:hAnsi="Tahoma" w:cs="Tahoma"/>
          <w:sz w:val="20"/>
          <w:szCs w:val="20"/>
        </w:rPr>
      </w:pPr>
      <w:r>
        <w:rPr>
          <w:rFonts w:ascii="Tahoma" w:hAnsi="Tahoma" w:cs="Tahoma"/>
          <w:sz w:val="20"/>
          <w:szCs w:val="20"/>
        </w:rPr>
        <w:t xml:space="preserve"> Παρουσιάστηκε ο Πολιτισμός της Ζακύνθου, οι εναλλακτικές μορφές τουρισμού που μπορεί να έχει ο επισκέπτης στο νησί μας και ιδιαιτέρως, η ευκαιρία που δίνει το Μουσείο Χέλμη Φυσικής Ιστορίας στους επισκέπτες να γνωρίσουν μέσα από τα εκθέματα του Μουσείου την χλωρίδα και πανίδα της Ζακύνθου αλλά και παγκόσμια καθώς επίσης είδη πετρωμάτων και ορυκτών της περιοχής μας και όχι μόνον. Τονίστηκε ιδιαιτέρως η προσπάθεια που γίνεται στο Μουσείο της προβολής του πολιτισμού της Ζακύνθου μέσα από ημερίδες , σεμινάρια και συνέδρια που πραγματοποιούνται  στις αίθουσες του Μουσείου, αλλά και στις συμμετοχές του ανά την Ελλάδα.</w:t>
      </w:r>
    </w:p>
    <w:p w:rsidR="006D5906" w:rsidRDefault="006D5906" w:rsidP="00E8526B">
      <w:pPr>
        <w:jc w:val="both"/>
        <w:rPr>
          <w:rFonts w:ascii="Tahoma" w:hAnsi="Tahoma" w:cs="Tahoma"/>
          <w:sz w:val="20"/>
          <w:szCs w:val="20"/>
        </w:rPr>
      </w:pPr>
      <w:r>
        <w:rPr>
          <w:rFonts w:ascii="Tahoma" w:hAnsi="Tahoma" w:cs="Tahoma"/>
          <w:sz w:val="20"/>
          <w:szCs w:val="20"/>
        </w:rPr>
        <w:t>Το Μουσείο, συμμετέχει στο δίκτυο "Τουρισμός και Περιβάλλον" ως εξωτερικός συνεργάτης.  Την εισήγηση "Η συμβολή του Μουσείου στην τουριστική ανάπτυξη της Ζακύνθου " την ανέπτυξε ο Πρόεδρος του Μουσείου κ. Διονύσιος Τριαντάφυλλος.</w:t>
      </w:r>
    </w:p>
    <w:p w:rsidR="006D5906" w:rsidRDefault="006D5906" w:rsidP="00E8526B">
      <w:pPr>
        <w:jc w:val="both"/>
        <w:rPr>
          <w:rFonts w:ascii="Tahoma" w:hAnsi="Tahoma" w:cs="Tahoma"/>
          <w:sz w:val="20"/>
          <w:szCs w:val="20"/>
        </w:rPr>
      </w:pPr>
      <w:r>
        <w:rPr>
          <w:rFonts w:ascii="Tahoma" w:hAnsi="Tahoma" w:cs="Tahoma"/>
          <w:sz w:val="20"/>
          <w:szCs w:val="20"/>
        </w:rPr>
        <w:t xml:space="preserve"> Το σεμινάριο υλοποιήθηκε στα πλαίσια της προσπάθειας που κάνει το ΚΠΕ Αχαρνών να στηρίξει την εκπαιδευτική κοινότητα (σχολεία και φορείς) στα προγράμματα που εφαρμόζονται στους χώρους εργασίας του με την γενικότερη θεματολογία «ΤΟΥΡΙΣΜΟΣ ΚΑΙ ΠΕΡΙΒΑΛΛΟΝ».</w:t>
      </w:r>
    </w:p>
    <w:p w:rsidR="006D5906" w:rsidRDefault="006D5906" w:rsidP="00E8526B">
      <w:pPr>
        <w:jc w:val="both"/>
        <w:rPr>
          <w:rFonts w:ascii="Tahoma" w:hAnsi="Tahoma" w:cs="Tahoma"/>
          <w:sz w:val="20"/>
          <w:szCs w:val="20"/>
        </w:rPr>
      </w:pPr>
    </w:p>
    <w:p w:rsidR="006D5906" w:rsidRDefault="006D5906" w:rsidP="00E8526B">
      <w:pPr>
        <w:jc w:val="both"/>
        <w:rPr>
          <w:rFonts w:ascii="Tahoma" w:hAnsi="Tahoma" w:cs="Tahoma"/>
          <w:sz w:val="20"/>
          <w:szCs w:val="20"/>
        </w:rPr>
      </w:pPr>
      <w:r>
        <w:rPr>
          <w:rFonts w:ascii="Tahoma" w:hAnsi="Tahoma" w:cs="Tahoma"/>
          <w:sz w:val="20"/>
          <w:szCs w:val="20"/>
        </w:rPr>
        <w:t>Η συμμετοχή εκπαιδευτικών από όλη την Ελλάδα και του κοινού της ευρύτερης περιοχής της Κρήτης ήταν αθρόα. Το σεμινάριο λάμπρυναν με την παρουσία τους και τις γνώσεις τους Πανεπιστημιακοί,  Εκπαιδευτικοί Κ.Π.Ε. ,  Εκπαιδευτικοί από όλη την Ελλάδα εκπρόσωποι του Υπουργείου Παιδείας , της Περιφερειακής Διεύθυνσης Κρήτης και της Τοπικής αυτοδιοίκησης.</w:t>
      </w:r>
    </w:p>
    <w:p w:rsidR="006D5906" w:rsidRDefault="006D5906" w:rsidP="00E8526B">
      <w:pPr>
        <w:jc w:val="both"/>
        <w:rPr>
          <w:rFonts w:ascii="Arial" w:hAnsi="Arial" w:cs="Arial"/>
          <w:sz w:val="20"/>
          <w:szCs w:val="20"/>
        </w:rPr>
      </w:pPr>
      <w:r>
        <w:rPr>
          <w:rFonts w:ascii="Tahoma" w:hAnsi="Tahoma" w:cs="Tahoma"/>
          <w:sz w:val="20"/>
          <w:szCs w:val="20"/>
        </w:rPr>
        <w:t xml:space="preserve">Η παρουσία μας κρίθηκε ωφέλιμη για την εκπαιδευτική και μαθητική κοινότητα και η συμβολή μας στην δημοσιοποίηση των εναλλακτικών μορφών τουρισμού στην Ζάκυνθο καθώς και η προβολή του Πολιτισμού της  έτυχε πλήρους αποδοχής από τους συμμετέχοντες. </w:t>
      </w:r>
    </w:p>
    <w:p w:rsidR="006D5906" w:rsidRDefault="006D5906" w:rsidP="00E8526B">
      <w:pPr>
        <w:jc w:val="both"/>
        <w:rPr>
          <w:rFonts w:ascii="Tahoma" w:hAnsi="Tahoma" w:cs="Tahoma"/>
          <w:sz w:val="20"/>
          <w:szCs w:val="20"/>
        </w:rPr>
      </w:pPr>
      <w:r>
        <w:rPr>
          <w:rFonts w:ascii="Tahoma" w:hAnsi="Tahoma" w:cs="Tahoma"/>
          <w:sz w:val="20"/>
          <w:szCs w:val="20"/>
        </w:rPr>
        <w:t xml:space="preserve">  </w:t>
      </w:r>
    </w:p>
    <w:p w:rsidR="006D5906" w:rsidRPr="009D58BE" w:rsidRDefault="006D5906" w:rsidP="00E8526B">
      <w:pPr>
        <w:jc w:val="both"/>
        <w:rPr>
          <w:rFonts w:ascii="Tahoma" w:hAnsi="Tahoma" w:cs="Tahoma"/>
          <w:b/>
          <w:sz w:val="20"/>
          <w:szCs w:val="20"/>
        </w:rPr>
      </w:pP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9D58BE">
        <w:rPr>
          <w:rFonts w:ascii="Tahoma" w:hAnsi="Tahoma" w:cs="Tahoma"/>
          <w:b/>
          <w:sz w:val="20"/>
          <w:szCs w:val="20"/>
        </w:rPr>
        <w:t>ΓΙΑ ΤΟ Δ.Σ.</w:t>
      </w:r>
    </w:p>
    <w:p w:rsidR="006D5906" w:rsidRPr="009D58BE" w:rsidRDefault="006D5906" w:rsidP="00E8526B">
      <w:pPr>
        <w:jc w:val="both"/>
        <w:rPr>
          <w:rFonts w:ascii="Tahoma" w:hAnsi="Tahoma" w:cs="Tahoma"/>
          <w:b/>
          <w:sz w:val="20"/>
          <w:szCs w:val="20"/>
        </w:rPr>
      </w:pPr>
      <w:r w:rsidRPr="009D58BE">
        <w:rPr>
          <w:rFonts w:ascii="Tahoma" w:hAnsi="Tahoma" w:cs="Tahoma"/>
          <w:b/>
          <w:sz w:val="20"/>
          <w:szCs w:val="20"/>
        </w:rPr>
        <w:t xml:space="preserve">   </w:t>
      </w:r>
      <w:r w:rsidR="00E506E0">
        <w:rPr>
          <w:rFonts w:ascii="Tahoma" w:hAnsi="Tahoma" w:cs="Tahoma"/>
          <w:b/>
          <w:sz w:val="20"/>
          <w:szCs w:val="20"/>
          <w:lang w:val="en-US"/>
        </w:rPr>
        <w:t xml:space="preserve">         </w:t>
      </w:r>
      <w:r w:rsidRPr="009D58BE">
        <w:rPr>
          <w:rFonts w:ascii="Tahoma" w:hAnsi="Tahoma" w:cs="Tahoma"/>
          <w:b/>
          <w:sz w:val="20"/>
          <w:szCs w:val="20"/>
        </w:rPr>
        <w:t xml:space="preserve">Ο ΠΡΟΕΔΡΟΣ                                                </w:t>
      </w:r>
      <w:r>
        <w:rPr>
          <w:rFonts w:ascii="Tahoma" w:hAnsi="Tahoma" w:cs="Tahoma"/>
          <w:b/>
          <w:sz w:val="20"/>
          <w:szCs w:val="20"/>
        </w:rPr>
        <w:t xml:space="preserve">                   </w:t>
      </w:r>
      <w:r w:rsidRPr="009D58BE">
        <w:rPr>
          <w:rFonts w:ascii="Tahoma" w:hAnsi="Tahoma" w:cs="Tahoma"/>
          <w:b/>
          <w:sz w:val="20"/>
          <w:szCs w:val="20"/>
        </w:rPr>
        <w:t xml:space="preserve">  Ο </w:t>
      </w:r>
      <w:r>
        <w:rPr>
          <w:rFonts w:ascii="Tahoma" w:hAnsi="Tahoma" w:cs="Tahoma"/>
          <w:b/>
          <w:sz w:val="20"/>
          <w:szCs w:val="20"/>
        </w:rPr>
        <w:t>ΙΔΡΥΤΗΣ</w:t>
      </w:r>
      <w:r w:rsidRPr="009D58BE">
        <w:rPr>
          <w:rFonts w:ascii="Tahoma" w:hAnsi="Tahoma" w:cs="Tahoma"/>
          <w:b/>
          <w:sz w:val="20"/>
          <w:szCs w:val="20"/>
        </w:rPr>
        <w:t xml:space="preserve">  </w:t>
      </w:r>
    </w:p>
    <w:p w:rsidR="006D5906" w:rsidRPr="009D58BE" w:rsidRDefault="006D5906" w:rsidP="00E8526B">
      <w:pPr>
        <w:jc w:val="both"/>
        <w:rPr>
          <w:rFonts w:ascii="Tahoma" w:hAnsi="Tahoma" w:cs="Tahoma"/>
          <w:b/>
          <w:sz w:val="20"/>
          <w:szCs w:val="20"/>
        </w:rPr>
      </w:pPr>
    </w:p>
    <w:p w:rsidR="006D5906" w:rsidRDefault="006D5906" w:rsidP="00E506E0">
      <w:pPr>
        <w:jc w:val="both"/>
      </w:pPr>
      <w:r>
        <w:rPr>
          <w:rFonts w:ascii="Tahoma" w:hAnsi="Tahoma" w:cs="Tahoma"/>
          <w:b/>
          <w:i/>
          <w:sz w:val="20"/>
          <w:szCs w:val="20"/>
        </w:rPr>
        <w:t>ΤΡΙΑΝΤΑΦΥΛΛΟΣ ΔΙΟΝΥΣΙΟΣ</w:t>
      </w:r>
      <w:r w:rsidRPr="001F2AA8">
        <w:rPr>
          <w:rFonts w:ascii="Tahoma" w:hAnsi="Tahoma" w:cs="Tahoma"/>
          <w:b/>
          <w:i/>
        </w:rPr>
        <w:t xml:space="preserve">        </w:t>
      </w:r>
      <w:r>
        <w:rPr>
          <w:rFonts w:ascii="Tahoma" w:hAnsi="Tahoma" w:cs="Tahoma"/>
          <w:b/>
          <w:i/>
        </w:rPr>
        <w:t xml:space="preserve">                           </w:t>
      </w:r>
      <w:r w:rsidRPr="001F2AA8">
        <w:rPr>
          <w:rFonts w:ascii="Tahoma" w:hAnsi="Tahoma" w:cs="Tahoma"/>
          <w:b/>
          <w:i/>
        </w:rPr>
        <w:t xml:space="preserve"> </w:t>
      </w:r>
      <w:r>
        <w:rPr>
          <w:rFonts w:ascii="Tahoma" w:hAnsi="Tahoma" w:cs="Tahoma"/>
          <w:b/>
          <w:i/>
          <w:sz w:val="20"/>
          <w:szCs w:val="20"/>
        </w:rPr>
        <w:t>ΧΕΛΜΗΣ ΠΑΝΑΓΙΩΤΗΣ</w:t>
      </w:r>
      <w:r w:rsidRPr="001F2AA8">
        <w:rPr>
          <w:rFonts w:ascii="Tahoma" w:hAnsi="Tahoma" w:cs="Tahoma"/>
          <w:b/>
          <w:i/>
        </w:rPr>
        <w:t xml:space="preserve">       </w:t>
      </w:r>
    </w:p>
    <w:p w:rsidR="006D5906" w:rsidRDefault="006D5906" w:rsidP="00E8526B">
      <w:pPr>
        <w:jc w:val="both"/>
        <w:rPr>
          <w:sz w:val="28"/>
          <w:szCs w:val="28"/>
        </w:rPr>
      </w:pPr>
    </w:p>
    <w:p w:rsidR="006D5906" w:rsidRPr="00E8526B" w:rsidRDefault="006D5906" w:rsidP="00E8526B">
      <w:pPr>
        <w:jc w:val="both"/>
      </w:pPr>
    </w:p>
    <w:sectPr w:rsidR="006D5906" w:rsidRPr="00E8526B" w:rsidSect="00947FB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526B"/>
    <w:rsid w:val="000D4DAC"/>
    <w:rsid w:val="00185C24"/>
    <w:rsid w:val="001F2AA8"/>
    <w:rsid w:val="0032343A"/>
    <w:rsid w:val="0034379F"/>
    <w:rsid w:val="00366139"/>
    <w:rsid w:val="003B7BE1"/>
    <w:rsid w:val="003E4BE4"/>
    <w:rsid w:val="0047142E"/>
    <w:rsid w:val="0047430D"/>
    <w:rsid w:val="00513703"/>
    <w:rsid w:val="0056781C"/>
    <w:rsid w:val="006D5906"/>
    <w:rsid w:val="007F6E3C"/>
    <w:rsid w:val="007F7BBB"/>
    <w:rsid w:val="00947FB2"/>
    <w:rsid w:val="00957F0F"/>
    <w:rsid w:val="009D58BE"/>
    <w:rsid w:val="009E55E5"/>
    <w:rsid w:val="00A361FD"/>
    <w:rsid w:val="00BE7B96"/>
    <w:rsid w:val="00C3271F"/>
    <w:rsid w:val="00C522EC"/>
    <w:rsid w:val="00CC0296"/>
    <w:rsid w:val="00D06922"/>
    <w:rsid w:val="00D373DE"/>
    <w:rsid w:val="00D45A06"/>
    <w:rsid w:val="00DD1BE6"/>
    <w:rsid w:val="00DE38EE"/>
    <w:rsid w:val="00E06E57"/>
    <w:rsid w:val="00E506E0"/>
    <w:rsid w:val="00E8526B"/>
    <w:rsid w:val="00F420F5"/>
    <w:rsid w:val="00FB0B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26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990</Words>
  <Characters>5351</Characters>
  <Application>Microsoft Office Word</Application>
  <DocSecurity>0</DocSecurity>
  <Lines>44</Lines>
  <Paragraphs>12</Paragraphs>
  <ScaleCrop>false</ScaleCrop>
  <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HELMIS FAMILY</dc:creator>
  <cp:keywords/>
  <dc:description/>
  <cp:lastModifiedBy>info</cp:lastModifiedBy>
  <cp:revision>6</cp:revision>
  <dcterms:created xsi:type="dcterms:W3CDTF">2015-03-06T15:10:00Z</dcterms:created>
  <dcterms:modified xsi:type="dcterms:W3CDTF">2017-10-25T11:49:00Z</dcterms:modified>
</cp:coreProperties>
</file>